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B46239" w:rsidTr="00B46239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Председателю комиссии по землепользованию и застройке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(Ф.И.О. физического лица, представителя по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доверенности, индивидуального предпринимателя, наименование юридического лица)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(номер, </w:t>
            </w:r>
            <w:proofErr w:type="gramStart"/>
            <w:r>
              <w:rPr>
                <w:rFonts w:ascii="Calibri" w:hAnsi="Calibri" w:cs="Calibri"/>
              </w:rPr>
              <w:t>серия</w:t>
            </w:r>
            <w:proofErr w:type="gramEnd"/>
            <w:r>
              <w:rPr>
                <w:rFonts w:ascii="Calibri" w:hAnsi="Calibri" w:cs="Calibri"/>
              </w:rPr>
              <w:t xml:space="preserve"> когда и кем выдан)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доверенность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(дата, номер)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 (ОГРН ИП)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тел.</w:t>
            </w:r>
          </w:p>
        </w:tc>
      </w:tr>
      <w:tr w:rsidR="00B46239" w:rsidTr="00B46239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46239" w:rsidRDefault="00B46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</w:p>
        </w:tc>
      </w:tr>
    </w:tbl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6239" w:rsidRDefault="00B46239" w:rsidP="00B462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B46239" w:rsidRDefault="00B46239" w:rsidP="00B462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ПРЕДОСТАВЛЕНИИ РАЗРЕШЕНИЯ НА ОТКЛОНЕНИЕ ОТ </w:t>
      </w:r>
      <w:proofErr w:type="gramStart"/>
      <w:r>
        <w:rPr>
          <w:rFonts w:ascii="Calibri" w:hAnsi="Calibri" w:cs="Calibri"/>
        </w:rPr>
        <w:t>ПРЕДЕЛЬНЫХ</w:t>
      </w:r>
      <w:proofErr w:type="gramEnd"/>
    </w:p>
    <w:p w:rsidR="00B46239" w:rsidRDefault="00B46239" w:rsidP="00B462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ПАРАМЕТРОВ РАЗРЕШЕННОГО СТРОИТЕЛЬСТВА, РЕКОНСТРУКЦИИ</w:t>
      </w:r>
    </w:p>
    <w:p w:rsidR="00B46239" w:rsidRDefault="00B46239" w:rsidP="00B462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</w:t>
      </w:r>
    </w:p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 1 статьи 40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Градостроительного кодекса Российской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прошу предоставить разрешение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отклонение  от  предельных  параметров  разрешенного  строительства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объекта капитального строительства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 отклонение   от   предельных   параметров   реконструкции  объекта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капитального строительства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(нужное подчеркнуть)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(наименование объекта капитального строительства)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земельном участке ______________________________________________________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(кадастровый номер участка)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по  адресу: _______________________________________________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части изменения параметра: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размер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____________________________________________;</w:t>
      </w:r>
      <w:proofErr w:type="gramEnd"/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2) отступ от границы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_________________________________;</w:t>
      </w:r>
      <w:proofErr w:type="gramEnd"/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3) количество этажей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____________________________________________________;</w:t>
      </w:r>
      <w:proofErr w:type="gramEnd"/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4) максимальный процент застройки в границах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_________;</w:t>
      </w:r>
      <w:proofErr w:type="gramEnd"/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3. 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Способ   получения   результата   предоставления  муниципальной  услуги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(лично, почтовым отправлением, с использованием электронной почты)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на)   на  обработку  моих  персональных  данных,  указанных  в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настоящем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заявлении,   в   соответствии  со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 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Федерального  закона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27.07.2006  N  152-ФЗ  "О  персональных  данных" в целях предоставления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муниципальной услуги.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заявление может быть отозвано мною в письменной форме.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"_____"______________20____г.                   ___________________________</w:t>
      </w:r>
    </w:p>
    <w:p w:rsidR="00B46239" w:rsidRDefault="00B46239" w:rsidP="00B4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Подпись</w:t>
      </w:r>
    </w:p>
    <w:p w:rsidR="002A4A83" w:rsidRPr="00B46239" w:rsidRDefault="002A4A83" w:rsidP="00B46239"/>
    <w:sectPr w:rsidR="002A4A83" w:rsidRPr="00B46239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3E0D88"/>
    <w:rsid w:val="006B1724"/>
    <w:rsid w:val="008242DB"/>
    <w:rsid w:val="00904F06"/>
    <w:rsid w:val="00A73D66"/>
    <w:rsid w:val="00B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946FB86310FCC60FCA8710A34E67B5978B80F18F454B39A0C19CCC4264BD26270C9C2841A6C7039EE96E7C2E76C9447742829451E61DFGFi9E" TargetMode="External"/><Relationship Id="rId5" Type="http://schemas.openxmlformats.org/officeDocument/2006/relationships/hyperlink" Target="consultantplus://offline/ref=F99946FB86310FCC60FCA8710A34E67B5978BE0F16F654B39A0C19CCC4264BD26270C9C2841A687538EE96E7C2E76C9447742829451E61DFGFi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6</cp:revision>
  <dcterms:created xsi:type="dcterms:W3CDTF">2018-02-07T23:58:00Z</dcterms:created>
  <dcterms:modified xsi:type="dcterms:W3CDTF">2020-11-30T04:34:00Z</dcterms:modified>
</cp:coreProperties>
</file>